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18" w:type="dxa"/>
        <w:tblInd w:w="55" w:type="dxa"/>
        <w:tblCellMar>
          <w:left w:w="70" w:type="dxa"/>
          <w:right w:w="70" w:type="dxa"/>
        </w:tblCellMar>
        <w:tblLook w:val="04A0" w:firstRow="1" w:lastRow="0" w:firstColumn="1" w:lastColumn="0" w:noHBand="0" w:noVBand="1"/>
      </w:tblPr>
      <w:tblGrid>
        <w:gridCol w:w="582"/>
        <w:gridCol w:w="4536"/>
      </w:tblGrid>
      <w:tr w:rsidR="00DD7AC0" w:rsidRPr="00DD7AC0" w:rsidTr="00DD7AC0">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2</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3</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4</w:t>
            </w:r>
          </w:p>
        </w:tc>
        <w:tc>
          <w:tcPr>
            <w:tcW w:w="4536" w:type="dxa"/>
            <w:vAlign w:val="center"/>
          </w:tcPr>
          <w:p w:rsidR="00DD7AC0" w:rsidRDefault="00DD7AC0">
            <w:pPr>
              <w:jc w:val="right"/>
              <w:rPr>
                <w:rFonts w:ascii="Calibri" w:hAnsi="Calibri"/>
              </w:rPr>
            </w:pPr>
            <w:r>
              <w:rPr>
                <w:rFonts w:ascii="Calibri" w:hAnsi="Calibri"/>
              </w:rPr>
              <w:t>Sì, è stato doloroso, ma insomma, poi, come tutte le cose, si affrontano e si, insomma, si va avanti</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5</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6</w:t>
            </w:r>
          </w:p>
        </w:tc>
        <w:tc>
          <w:tcPr>
            <w:tcW w:w="4536" w:type="dxa"/>
            <w:vAlign w:val="center"/>
          </w:tcPr>
          <w:p w:rsidR="00DD7AC0" w:rsidRDefault="00DD7AC0">
            <w:pPr>
              <w:jc w:val="right"/>
              <w:rPr>
                <w:rFonts w:ascii="Calibri" w:hAnsi="Calibri"/>
              </w:rPr>
            </w:pPr>
            <w:r>
              <w:rPr>
                <w:rFonts w:ascii="Calibri" w:hAnsi="Calibri"/>
              </w:rPr>
              <w:t> </w:t>
            </w:r>
          </w:p>
        </w:tc>
        <w:bookmarkStart w:id="0" w:name="_GoBack"/>
        <w:bookmarkEnd w:id="0"/>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7</w:t>
            </w:r>
          </w:p>
        </w:tc>
        <w:tc>
          <w:tcPr>
            <w:tcW w:w="4536" w:type="dxa"/>
            <w:vAlign w:val="center"/>
          </w:tcPr>
          <w:p w:rsidR="00DD7AC0" w:rsidRDefault="00DD7AC0">
            <w:pPr>
              <w:jc w:val="right"/>
              <w:rPr>
                <w:rFonts w:ascii="Calibri" w:hAnsi="Calibri"/>
              </w:rPr>
            </w:pP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8</w:t>
            </w:r>
          </w:p>
        </w:tc>
        <w:tc>
          <w:tcPr>
            <w:tcW w:w="4536" w:type="dxa"/>
            <w:vAlign w:val="center"/>
          </w:tcPr>
          <w:p w:rsidR="00DD7AC0" w:rsidRDefault="00DD7AC0">
            <w:pPr>
              <w:jc w:val="right"/>
              <w:rPr>
                <w:rFonts w:ascii="Calibri" w:hAnsi="Calibri"/>
              </w:rPr>
            </w:pPr>
            <w:r>
              <w:rPr>
                <w:rFonts w:ascii="Calibri" w:hAnsi="Calibri"/>
              </w:rPr>
              <w:t>dopo la grande perdita / non penso di avere meno fede di prima, no. Non di più. Non la vado nemmeno a cercare.</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9</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10</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11</w:t>
            </w:r>
          </w:p>
        </w:tc>
        <w:tc>
          <w:tcPr>
            <w:tcW w:w="4536" w:type="dxa"/>
            <w:vAlign w:val="center"/>
          </w:tcPr>
          <w:p w:rsidR="00DD7AC0" w:rsidRDefault="00DD7AC0">
            <w:pPr>
              <w:jc w:val="right"/>
              <w:rPr>
                <w:rFonts w:ascii="Calibri" w:hAnsi="Calibri"/>
              </w:rPr>
            </w:pPr>
            <w:r>
              <w:rPr>
                <w:rFonts w:ascii="Calibri" w:hAnsi="Calibri"/>
              </w:rPr>
              <w:t>Esiste anche questo movimento in cui ti porta a provare una certa gioia che va a salire ma poi raggiunge un punto di rottura. In quel momento tutti noi siano scoraggiati / poi tendiamo ad associarlo ad un evento esterno / in realtà gli eventi esterni capitano continuamente ma solo in quei dati momenti / ci attacchiamo ad essi / Adesso che sono consapevole di questo meccanismo e che lo avverto / appena sento questo stimolo negativo che mi porta ad essere / a provare emozioni negative / io intervengo subito</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12</w:t>
            </w:r>
          </w:p>
        </w:tc>
        <w:tc>
          <w:tcPr>
            <w:tcW w:w="4536" w:type="dxa"/>
            <w:vAlign w:val="center"/>
          </w:tcPr>
          <w:p w:rsidR="00DD7AC0" w:rsidRDefault="00DD7AC0">
            <w:pPr>
              <w:jc w:val="right"/>
              <w:rPr>
                <w:rFonts w:ascii="Calibri" w:hAnsi="Calibri"/>
              </w:rPr>
            </w:pPr>
            <w:r>
              <w:rPr>
                <w:rFonts w:ascii="Calibri" w:hAnsi="Calibri"/>
              </w:rPr>
              <w:t>ho avuto momenti di totale sconforto in cui comunque non credevo più in niente non solo riguardo la religione ma qualsiasi cosa che potesse esistere / superata poi piano piano la fase dell’adolescenza che è una fase particolare, in cui sei ancora più pessimista, ho capito che in realtà la religione è una cosa che prescinde dagli eventi che accadono nella vita</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13</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14</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lastRenderedPageBreak/>
              <w:t>15</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16</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17</w:t>
            </w:r>
          </w:p>
        </w:tc>
        <w:tc>
          <w:tcPr>
            <w:tcW w:w="4536" w:type="dxa"/>
            <w:vAlign w:val="center"/>
          </w:tcPr>
          <w:p w:rsidR="00DD7AC0" w:rsidRDefault="00DD7AC0">
            <w:pPr>
              <w:jc w:val="right"/>
              <w:rPr>
                <w:rFonts w:ascii="Calibri" w:hAnsi="Calibri"/>
              </w:rPr>
            </w:pPr>
            <w:r>
              <w:rPr>
                <w:rFonts w:ascii="Calibri" w:hAnsi="Calibri"/>
              </w:rPr>
              <w:t xml:space="preserve">con questa possessione e che si è ribattezzata e all’inizio ero un </w:t>
            </w:r>
            <w:proofErr w:type="spellStart"/>
            <w:r>
              <w:rPr>
                <w:rFonts w:ascii="Calibri" w:hAnsi="Calibri"/>
              </w:rPr>
              <w:t>po</w:t>
            </w:r>
            <w:proofErr w:type="spellEnd"/>
            <w:r>
              <w:rPr>
                <w:rFonts w:ascii="Calibri" w:hAnsi="Calibri"/>
              </w:rPr>
              <w:t xml:space="preserve"> scettica e dicevo “chissà che sta dicendo se è vero se non è vero”, poi però i miei nonni mi hanno confermato questa cosa e mi hanno raccontato comunque dei particolari di questa [ehm…] diciamo di questo periodo e dei comportamenti che ha avuto questa persona che erano realmente accaduti e quindi io ho cominciato da quel momento, ho cominciato a credere che potessero accadere cose del genere.</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18</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19</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20</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21</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22</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23</w:t>
            </w:r>
          </w:p>
        </w:tc>
        <w:tc>
          <w:tcPr>
            <w:tcW w:w="4536" w:type="dxa"/>
            <w:vAlign w:val="center"/>
          </w:tcPr>
          <w:p w:rsidR="00DD7AC0" w:rsidRDefault="00DD7AC0">
            <w:pPr>
              <w:jc w:val="right"/>
              <w:rPr>
                <w:rFonts w:ascii="Calibri" w:hAnsi="Calibri"/>
              </w:rPr>
            </w:pPr>
            <w:r>
              <w:rPr>
                <w:rFonts w:ascii="Calibri" w:hAnsi="Calibri"/>
              </w:rPr>
              <w:t>ora se ci ripenso comunque sia dal punto di vista la vedo come una cosa positiva qui perché ovviamente è stato anche un momento della mia vita in cui io sono cambiata e sono cambiata in meglio da quello che penso comunque quindi … almeno questo tipo dal punto di vista di come vedere una cosa positiva o negativa penso che sul momento l’emotività giochi parecchio perché comunque sia tu sei frutto del di quello che sta pensando il tuo cervello</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24</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25</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26</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27</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28</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29</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30</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lastRenderedPageBreak/>
              <w:t>31</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32</w:t>
            </w:r>
          </w:p>
        </w:tc>
        <w:tc>
          <w:tcPr>
            <w:tcW w:w="4536" w:type="dxa"/>
            <w:vAlign w:val="center"/>
          </w:tcPr>
          <w:p w:rsidR="00DD7AC0" w:rsidRDefault="00DD7AC0">
            <w:pPr>
              <w:jc w:val="right"/>
              <w:rPr>
                <w:rFonts w:ascii="Calibri" w:hAnsi="Calibri"/>
              </w:rPr>
            </w:pPr>
            <w:r>
              <w:rPr>
                <w:rFonts w:ascii="Calibri" w:hAnsi="Calibri"/>
              </w:rPr>
              <w:t>è stata una grande sofferenza perché me mancato il supporto della famiglia per la mancanza di mio padre e questo voglio dire m’ha aiutato adesso perché me so vaccinato prima e quindi so risultato una persona vaccinata e capace di fare, di affrontare la vita oggi.</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33</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34</w:t>
            </w:r>
          </w:p>
        </w:tc>
        <w:tc>
          <w:tcPr>
            <w:tcW w:w="4536" w:type="dxa"/>
            <w:vAlign w:val="center"/>
          </w:tcPr>
          <w:p w:rsidR="00DD7AC0" w:rsidRDefault="00DD7AC0">
            <w:pPr>
              <w:jc w:val="right"/>
              <w:rPr>
                <w:rFonts w:ascii="Calibri" w:hAnsi="Calibri"/>
              </w:rPr>
            </w:pPr>
            <w:r>
              <w:rPr>
                <w:rFonts w:ascii="Calibri" w:hAnsi="Calibri"/>
              </w:rPr>
              <w:t>sulla mia pelle l’ho sofferto un dolore grande, che mi ha fatto crescere, non mi ha fatto cambiare su certe cose ma mi ha fatto crescere, mi ha fatto diventare quella che sono come è giusto che sia / non ho più fiducia, ho perso fiducia negli altri, mi ha fatto diventare diffidente, poco propensa proprio all’apertura nei confronti delle persone</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35</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36</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37</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38</w:t>
            </w:r>
          </w:p>
        </w:tc>
        <w:tc>
          <w:tcPr>
            <w:tcW w:w="4536" w:type="dxa"/>
            <w:vAlign w:val="center"/>
          </w:tcPr>
          <w:p w:rsidR="00DD7AC0" w:rsidRDefault="00DD7AC0">
            <w:pPr>
              <w:jc w:val="right"/>
              <w:rPr>
                <w:rFonts w:ascii="Calibri" w:hAnsi="Calibri"/>
              </w:rPr>
            </w:pPr>
            <w:r>
              <w:rPr>
                <w:rFonts w:ascii="Calibri" w:hAnsi="Calibri"/>
              </w:rPr>
              <w:t xml:space="preserve">Eh beh si il dolore c’è, pure mi fio non è che m’ha dato tante soddisfazioni e allora ehm lo affronti no? Oggi l’aiuto per quello che posso aiutarlo pure se me n’ha fatte tante ehm… e vado avanti, io sto bene, oggi sto bene [rimarca] via, non me manca niente!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39</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40</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41</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42</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43</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44</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45</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46</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lastRenderedPageBreak/>
              <w:t>47</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48</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49</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50</w:t>
            </w:r>
          </w:p>
        </w:tc>
        <w:tc>
          <w:tcPr>
            <w:tcW w:w="4536" w:type="dxa"/>
            <w:vAlign w:val="center"/>
          </w:tcPr>
          <w:p w:rsidR="00DD7AC0" w:rsidRDefault="00DD7AC0">
            <w:pPr>
              <w:jc w:val="right"/>
              <w:rPr>
                <w:rFonts w:ascii="Calibri" w:hAnsi="Calibri"/>
              </w:rPr>
            </w:pPr>
            <w:r>
              <w:rPr>
                <w:rFonts w:ascii="Calibri" w:hAnsi="Calibri"/>
              </w:rPr>
              <w:t>Devi sapere che all’interno del movimento di CL colpevolizzano ogni aspetto privato della religione. / E’ un’esperienza che mi ha insegnato cosa significa e cosa si prova ad essere emarginati.</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51</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52</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53</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54</w:t>
            </w:r>
          </w:p>
        </w:tc>
        <w:tc>
          <w:tcPr>
            <w:tcW w:w="4536" w:type="dxa"/>
            <w:vAlign w:val="center"/>
          </w:tcPr>
          <w:p w:rsidR="00DD7AC0" w:rsidRDefault="00DD7AC0">
            <w:pPr>
              <w:jc w:val="right"/>
              <w:rPr>
                <w:rFonts w:ascii="Calibri" w:hAnsi="Calibri"/>
              </w:rPr>
            </w:pPr>
            <w:r>
              <w:rPr>
                <w:rFonts w:ascii="Calibri" w:hAnsi="Calibri"/>
              </w:rPr>
              <w:t>con una fatica bestia e un lavoro pazzesco di riabilitazione ne sono uscito mi sono fatto male a luglio del duemilacinque e a dicembre del duemilacinque io ero già con gli sci ai piedi a fare il maestro di sci che mi avevano detto col cavolo che lei ci riesce più col cavolo che non ci riesco , ci riesco eccome / a fronte di questo la cosa è ripartire , se tu sei ancora vivo cosa devi fare la larva umana tutta la vita</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55</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56</w:t>
            </w:r>
          </w:p>
        </w:tc>
        <w:tc>
          <w:tcPr>
            <w:tcW w:w="4536" w:type="dxa"/>
            <w:vAlign w:val="center"/>
          </w:tcPr>
          <w:p w:rsidR="00DD7AC0" w:rsidRDefault="00DD7AC0">
            <w:pPr>
              <w:jc w:val="right"/>
              <w:rPr>
                <w:rFonts w:ascii="Calibri" w:hAnsi="Calibri"/>
              </w:rPr>
            </w:pPr>
            <w:r>
              <w:rPr>
                <w:rFonts w:ascii="Calibri" w:hAnsi="Calibri"/>
              </w:rPr>
              <w:t xml:space="preserve">Prima , io sempre piangi ma adesso io mio figlio lui molto importante per mia vita e c’è figlio non ho pianto niente più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57</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58</w:t>
            </w:r>
          </w:p>
        </w:tc>
        <w:tc>
          <w:tcPr>
            <w:tcW w:w="4536" w:type="dxa"/>
            <w:vAlign w:val="center"/>
          </w:tcPr>
          <w:p w:rsidR="00DD7AC0" w:rsidRDefault="00DD7AC0">
            <w:pPr>
              <w:jc w:val="right"/>
              <w:rPr>
                <w:rFonts w:ascii="Calibri" w:hAnsi="Calibri"/>
              </w:rPr>
            </w:pPr>
            <w:r>
              <w:rPr>
                <w:rFonts w:ascii="Calibri" w:hAnsi="Calibri"/>
              </w:rPr>
              <w:t xml:space="preserve">ho trovato le risposte alla [ehm… alla…], le risposte che io [ehm], risposte alle domande che io mi ponevo. Sul perché dell’esistenza, sul perché della sofferenza, sul perché della morte. Mi ha dato quelle risposte che io ho trovato bellissime e quindi avvicinandomi alla fede sono diventato anche più tranquillo, più sereno e ho eliminato molte di quelle paure che avevo, per esempio nella [ehm] avvicinandomi alla sofferenza degli altri e nel vedere anche la morte di tutti i fratelli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59</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lastRenderedPageBreak/>
              <w:t>60</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61</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62</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63</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64</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65</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66</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67</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68</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69</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70</w:t>
            </w:r>
          </w:p>
        </w:tc>
        <w:tc>
          <w:tcPr>
            <w:tcW w:w="4536" w:type="dxa"/>
            <w:vAlign w:val="center"/>
          </w:tcPr>
          <w:p w:rsidR="00DD7AC0" w:rsidRDefault="00DD7AC0">
            <w:pPr>
              <w:jc w:val="right"/>
              <w:rPr>
                <w:rFonts w:ascii="Calibri" w:hAnsi="Calibri"/>
              </w:rPr>
            </w:pPr>
            <w:r>
              <w:rPr>
                <w:rFonts w:ascii="Calibri" w:hAnsi="Calibri"/>
              </w:rPr>
              <w:t xml:space="preserve">Invece di colpo ho cominciato a stare male ,adesso questo non puoi più farlo , adesso sta attento a fare questo e fare quello altro oppure avendo gli attacchi di panico dovevo risolvere la situazione .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71</w:t>
            </w:r>
          </w:p>
        </w:tc>
        <w:tc>
          <w:tcPr>
            <w:tcW w:w="4536" w:type="dxa"/>
            <w:vAlign w:val="center"/>
          </w:tcPr>
          <w:p w:rsidR="00DD7AC0" w:rsidRDefault="00DD7AC0">
            <w:pPr>
              <w:jc w:val="right"/>
              <w:rPr>
                <w:rFonts w:ascii="Calibri" w:hAnsi="Calibri"/>
              </w:rPr>
            </w:pPr>
            <w:r>
              <w:rPr>
                <w:rFonts w:ascii="Calibri" w:hAnsi="Calibri"/>
              </w:rPr>
              <w:t xml:space="preserve">Sì, sì, sì, sì, quello sì. Mi ha aiutato tantissimo. Non è che uno si dimentica de, di chi muore… Però </w:t>
            </w:r>
            <w:proofErr w:type="spellStart"/>
            <w:r>
              <w:rPr>
                <w:rFonts w:ascii="Calibri" w:hAnsi="Calibri"/>
              </w:rPr>
              <w:t>tiiiiii</w:t>
            </w:r>
            <w:proofErr w:type="spellEnd"/>
            <w:r>
              <w:rPr>
                <w:rFonts w:ascii="Calibri" w:hAnsi="Calibri"/>
              </w:rPr>
              <w:t xml:space="preserve">… ti aiuta, ti aiuta.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72</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73</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74</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75</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76</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77</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78</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79</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80</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81</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82</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lastRenderedPageBreak/>
              <w:t>83</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84</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85</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86</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87</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88</w:t>
            </w:r>
          </w:p>
        </w:tc>
        <w:tc>
          <w:tcPr>
            <w:tcW w:w="4536" w:type="dxa"/>
            <w:vAlign w:val="center"/>
          </w:tcPr>
          <w:p w:rsidR="00DD7AC0" w:rsidRDefault="00DD7AC0">
            <w:pPr>
              <w:jc w:val="right"/>
              <w:rPr>
                <w:rFonts w:ascii="Calibri" w:hAnsi="Calibri"/>
              </w:rPr>
            </w:pPr>
            <w:r>
              <w:rPr>
                <w:rFonts w:ascii="Calibri" w:hAnsi="Calibri"/>
              </w:rPr>
              <w:t xml:space="preserve">Cioè è una lotta continua, è una lotta che delle volte dico: "ma a me chi </w:t>
            </w:r>
            <w:proofErr w:type="spellStart"/>
            <w:r>
              <w:rPr>
                <w:rFonts w:ascii="Calibri" w:hAnsi="Calibri"/>
              </w:rPr>
              <w:t>mo</w:t>
            </w:r>
            <w:proofErr w:type="spellEnd"/>
            <w:r>
              <w:rPr>
                <w:rFonts w:ascii="Calibri" w:hAnsi="Calibri"/>
              </w:rPr>
              <w:t xml:space="preserve"> 'o fa </w:t>
            </w:r>
            <w:proofErr w:type="spellStart"/>
            <w:r>
              <w:rPr>
                <w:rFonts w:ascii="Calibri" w:hAnsi="Calibri"/>
              </w:rPr>
              <w:t>fa</w:t>
            </w:r>
            <w:proofErr w:type="spellEnd"/>
            <w:r>
              <w:rPr>
                <w:rFonts w:ascii="Calibri" w:hAnsi="Calibri"/>
              </w:rPr>
              <w:t>'?". Però poi alla fine ti guardi allo specchio e dici: "</w:t>
            </w:r>
            <w:proofErr w:type="spellStart"/>
            <w:r>
              <w:rPr>
                <w:rFonts w:ascii="Calibri" w:hAnsi="Calibri"/>
              </w:rPr>
              <w:t>mo</w:t>
            </w:r>
            <w:proofErr w:type="spellEnd"/>
            <w:r>
              <w:rPr>
                <w:rFonts w:ascii="Calibri" w:hAnsi="Calibri"/>
              </w:rPr>
              <w:t xml:space="preserve"> 'o fa </w:t>
            </w:r>
            <w:proofErr w:type="spellStart"/>
            <w:r>
              <w:rPr>
                <w:rFonts w:ascii="Calibri" w:hAnsi="Calibri"/>
              </w:rPr>
              <w:t>fa</w:t>
            </w:r>
            <w:proofErr w:type="spellEnd"/>
            <w:r>
              <w:rPr>
                <w:rFonts w:ascii="Calibri" w:hAnsi="Calibri"/>
              </w:rPr>
              <w:t>', perché è quello che voglio fare...è quello che so fare [sorride] e lo faccio". È così alla fine.</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89</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90</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91</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92</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93</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94</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95</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96</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97</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98</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99</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100</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101</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102</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103</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104</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105</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106</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107</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lastRenderedPageBreak/>
              <w:t>108</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109</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110</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111</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112</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113</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114</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115</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116</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117</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118</w:t>
            </w:r>
          </w:p>
        </w:tc>
        <w:tc>
          <w:tcPr>
            <w:tcW w:w="4536" w:type="dxa"/>
            <w:vAlign w:val="center"/>
          </w:tcPr>
          <w:p w:rsidR="00DD7AC0" w:rsidRDefault="00DD7AC0">
            <w:pPr>
              <w:jc w:val="right"/>
              <w:rPr>
                <w:rFonts w:ascii="Calibri" w:hAnsi="Calibri"/>
              </w:rPr>
            </w:pPr>
            <w:r>
              <w:rPr>
                <w:rFonts w:ascii="Calibri" w:hAnsi="Calibri"/>
              </w:rPr>
              <w:t xml:space="preserve">io penso che ci sia per ognuno di noi un disegno , un qualcosa che noi non sappiamo ma che comunque ci porta anche delle sofferenza ma per poi essere migliori , cioè io non sarei così se non avessi passato alcune cose , non avrei  una certa sensibilità , non sarei alcune cose se non avessi passato  attento su alcune cose se non avessi passato l'Inferno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119</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120</w:t>
            </w:r>
          </w:p>
        </w:tc>
        <w:tc>
          <w:tcPr>
            <w:tcW w:w="4536" w:type="dxa"/>
            <w:vAlign w:val="center"/>
          </w:tcPr>
          <w:p w:rsidR="00DD7AC0" w:rsidRDefault="00DD7AC0">
            <w:pPr>
              <w:jc w:val="right"/>
              <w:rPr>
                <w:rFonts w:ascii="Calibri" w:hAnsi="Calibri"/>
              </w:rPr>
            </w:pPr>
            <w:r>
              <w:rPr>
                <w:rFonts w:ascii="Calibri" w:hAnsi="Calibri"/>
              </w:rPr>
              <w:t xml:space="preserve">Questo è un grande insegnamento che mi è servito nella vita , mi è servito per affrontare certe sofferenze che poi di lì a poco sono arrivate nella famiglia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121</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122</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123</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124</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125</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126</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127</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128</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lastRenderedPageBreak/>
              <w:t>129</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130</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131</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132</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133</w:t>
            </w:r>
          </w:p>
        </w:tc>
        <w:tc>
          <w:tcPr>
            <w:tcW w:w="4536" w:type="dxa"/>
            <w:vAlign w:val="center"/>
          </w:tcPr>
          <w:p w:rsidR="00DD7AC0" w:rsidRDefault="00DD7AC0">
            <w:pPr>
              <w:jc w:val="right"/>
              <w:rPr>
                <w:rFonts w:ascii="Calibri" w:hAnsi="Calibri"/>
              </w:rPr>
            </w:pPr>
            <w:r>
              <w:rPr>
                <w:rFonts w:ascii="Calibri" w:hAnsi="Calibri"/>
              </w:rPr>
              <w:t>anche se lo sguardo si è un po’ intristito per tutte le vicende che mi son capitate. Però sono ancora capace di pensare ad un futuro perché io potenzialmente per carattere guardo avanti, non cerco mai di guardare  perché guardare  per me è troppo doloroso. Tanto le cose non possono essere cambiate, non si può far tornare qualcuno che non c’è più. Quindi bisogna guardare avanti. Proiettarsi sul futuro ed avere ancora un po’ di ottimismo nel senso che qualcosa di buono vale sempre la pena vivere per qualcosa che può accadere, no. Non è un’illusione, ma una realtà insomma</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134</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135</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136</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137</w:t>
            </w:r>
          </w:p>
        </w:tc>
        <w:tc>
          <w:tcPr>
            <w:tcW w:w="4536" w:type="dxa"/>
            <w:vAlign w:val="center"/>
          </w:tcPr>
          <w:p w:rsidR="00DD7AC0" w:rsidRDefault="00DD7AC0">
            <w:pPr>
              <w:jc w:val="right"/>
              <w:rPr>
                <w:rFonts w:ascii="Calibri" w:hAnsi="Calibri"/>
              </w:rPr>
            </w:pPr>
            <w:r>
              <w:rPr>
                <w:rFonts w:ascii="Calibri" w:hAnsi="Calibri"/>
              </w:rPr>
              <w:t>un giorno ho deciso di sospendere il farmaco. Nel mio malessere ho deciso di attaccarmi veramente esclusivamente a Gesù, ma proprio come se, anzi no come se, lui è dentro di me, ne sono fortemente… / io ho completamente da due anni sospeso la terapia esclusivamente, pur stando male, perché sono stata male tre, quattro giorni perché era proprio la dipendenza farmacologica, ma io ho continuato a fare la vita che facevo e anche nel lavoro non ho sospeso nemmeno una giornata, dicevo “Gesù sei davanti a me, aiutami in questo momento, aiutami in questo percorso” e Lui mi ha aiutato nel modo più assoluto</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138</w:t>
            </w:r>
          </w:p>
        </w:tc>
        <w:tc>
          <w:tcPr>
            <w:tcW w:w="4536" w:type="dxa"/>
            <w:vAlign w:val="center"/>
          </w:tcPr>
          <w:p w:rsidR="00DD7AC0" w:rsidRDefault="00DD7AC0">
            <w:pPr>
              <w:jc w:val="right"/>
              <w:rPr>
                <w:rFonts w:ascii="Calibri" w:hAnsi="Calibri"/>
              </w:rPr>
            </w:pPr>
            <w:r>
              <w:rPr>
                <w:rFonts w:ascii="Calibri" w:hAnsi="Calibri"/>
              </w:rPr>
              <w:t xml:space="preserve">Però adesso quando mi è capitato, soffri, ci stai male, ma non è che la puoi evitare / prendo dei farmaci / Non mi ha, in definitivo, ho cercato di vedere il bicchiere mezzo pieno come faccio di solito. Cerco di vedere e pensare che quando </w:t>
            </w:r>
            <w:r>
              <w:rPr>
                <w:rFonts w:ascii="Calibri" w:hAnsi="Calibri"/>
              </w:rPr>
              <w:lastRenderedPageBreak/>
              <w:t xml:space="preserve">sono entrati noi non eravamo in casa.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lastRenderedPageBreak/>
              <w:t>139</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140</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141</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142</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143</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144</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145</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146</w:t>
            </w:r>
          </w:p>
        </w:tc>
        <w:tc>
          <w:tcPr>
            <w:tcW w:w="4536" w:type="dxa"/>
            <w:vAlign w:val="center"/>
          </w:tcPr>
          <w:p w:rsidR="00DD7AC0" w:rsidRDefault="00DD7AC0">
            <w:pPr>
              <w:jc w:val="right"/>
              <w:rPr>
                <w:rFonts w:ascii="Calibri" w:hAnsi="Calibri"/>
              </w:rPr>
            </w:pPr>
            <w:r>
              <w:rPr>
                <w:rFonts w:ascii="Calibri" w:hAnsi="Calibri"/>
              </w:rPr>
              <w:t xml:space="preserve">diciamo che con il passare del tempo il dolore è svanito, diciamo che frequentando, magari con amici così capisci che è dolore per una sciocchezza, magari però con il tempo così svanisce. Praticare la palestra mi ha aiutato molto a dimenticare magari alcuni momenti di tristezza e robe così.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147</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148</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149</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150</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151</w:t>
            </w:r>
          </w:p>
        </w:tc>
        <w:tc>
          <w:tcPr>
            <w:tcW w:w="4536" w:type="dxa"/>
            <w:vAlign w:val="center"/>
          </w:tcPr>
          <w:p w:rsidR="00DD7AC0" w:rsidRDefault="00DD7AC0">
            <w:pPr>
              <w:jc w:val="right"/>
              <w:rPr>
                <w:rFonts w:ascii="Calibri" w:hAnsi="Calibri"/>
              </w:rPr>
            </w:pPr>
            <w:r>
              <w:rPr>
                <w:rFonts w:ascii="Calibri" w:hAnsi="Calibri"/>
              </w:rPr>
              <w:t>ovviamente con gli amici, uscendo con loro e sfogandomi con loro. / Però grazie a loro sono riuscita a superarli.</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152</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153</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154</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155</w:t>
            </w:r>
          </w:p>
        </w:tc>
        <w:tc>
          <w:tcPr>
            <w:tcW w:w="4536" w:type="dxa"/>
            <w:vAlign w:val="center"/>
          </w:tcPr>
          <w:p w:rsidR="00DD7AC0" w:rsidRDefault="00DD7AC0">
            <w:pPr>
              <w:jc w:val="right"/>
              <w:rPr>
                <w:rFonts w:ascii="Calibri" w:hAnsi="Calibri"/>
              </w:rPr>
            </w:pPr>
            <w:r>
              <w:rPr>
                <w:rFonts w:ascii="Calibri" w:hAnsi="Calibri"/>
              </w:rPr>
              <w:t>Questa storia mi ha fatto capire un po' il dolore che può provare una persona e fino quanto può sopportare, e se non sono caduto quella volta, credo che non cadrò più per sempre proprio.</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156</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157</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lastRenderedPageBreak/>
              <w:t>158</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159</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160</w:t>
            </w:r>
          </w:p>
        </w:tc>
        <w:tc>
          <w:tcPr>
            <w:tcW w:w="4536" w:type="dxa"/>
            <w:vAlign w:val="center"/>
          </w:tcPr>
          <w:p w:rsidR="00DD7AC0" w:rsidRDefault="00DD7AC0">
            <w:pPr>
              <w:jc w:val="right"/>
              <w:rPr>
                <w:rFonts w:ascii="Calibri" w:hAnsi="Calibri"/>
              </w:rPr>
            </w:pPr>
            <w:r>
              <w:rPr>
                <w:rFonts w:ascii="Calibri" w:hAnsi="Calibri"/>
              </w:rPr>
              <w:t>lui mi ha cercato sempre di farmi dimenticare quell’episodio di perdita della bambina, e diciamo che c’è riuscito in parte e che mi vuole vedere felice / però ho superato, superato in parte, diciamo l’80% l’ho superato</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161</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162</w:t>
            </w:r>
          </w:p>
        </w:tc>
        <w:tc>
          <w:tcPr>
            <w:tcW w:w="4536" w:type="dxa"/>
            <w:vAlign w:val="center"/>
          </w:tcPr>
          <w:p w:rsidR="00DD7AC0" w:rsidRDefault="00DD7AC0">
            <w:pPr>
              <w:jc w:val="right"/>
              <w:rPr>
                <w:rFonts w:ascii="Calibri" w:hAnsi="Calibri"/>
              </w:rPr>
            </w:pPr>
            <w:r>
              <w:rPr>
                <w:rFonts w:ascii="Calibri" w:hAnsi="Calibri"/>
              </w:rPr>
              <w:t>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163</w:t>
            </w:r>
          </w:p>
        </w:tc>
        <w:tc>
          <w:tcPr>
            <w:tcW w:w="4536" w:type="dxa"/>
            <w:vAlign w:val="center"/>
          </w:tcPr>
          <w:p w:rsidR="00DD7AC0" w:rsidRDefault="00DD7AC0">
            <w:pPr>
              <w:jc w:val="right"/>
              <w:rPr>
                <w:rFonts w:ascii="Calibri" w:hAnsi="Calibri"/>
              </w:rPr>
            </w:pPr>
            <w:r>
              <w:rPr>
                <w:rFonts w:ascii="Calibri" w:hAnsi="Calibri"/>
              </w:rPr>
              <w:t xml:space="preserve">nella mia esperienza della famiglia di origine questa cosa del dolore è stata molto mitigata dal fatto che c’era questa concezione che non li perdi mai quindi non soffri se riesci ad avere un legame il legame dell’affetto dell’amore quello non lo perdi e quindi non senti dolore forse un po' […] una concezione egoistica ma […] funziona  </w:t>
            </w:r>
          </w:p>
        </w:tc>
      </w:tr>
      <w:tr w:rsidR="00DD7AC0" w:rsidRPr="00DD7AC0" w:rsidTr="00DD7AC0">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D7AC0" w:rsidRPr="00DD7AC0" w:rsidRDefault="00DD7AC0" w:rsidP="00DD7AC0">
            <w:pPr>
              <w:spacing w:after="0" w:line="240" w:lineRule="auto"/>
              <w:jc w:val="right"/>
              <w:rPr>
                <w:rFonts w:ascii="Calibri" w:eastAsia="Times New Roman" w:hAnsi="Calibri" w:cs="Times New Roman"/>
                <w:lang w:eastAsia="it-IT"/>
              </w:rPr>
            </w:pPr>
            <w:r w:rsidRPr="00DD7AC0">
              <w:rPr>
                <w:rFonts w:ascii="Calibri" w:eastAsia="Times New Roman" w:hAnsi="Calibri" w:cs="Times New Roman"/>
                <w:lang w:eastAsia="it-IT"/>
              </w:rPr>
              <w:t>164</w:t>
            </w:r>
          </w:p>
        </w:tc>
        <w:tc>
          <w:tcPr>
            <w:tcW w:w="4536" w:type="dxa"/>
            <w:vAlign w:val="center"/>
          </w:tcPr>
          <w:p w:rsidR="00DD7AC0" w:rsidRDefault="00DD7AC0">
            <w:pPr>
              <w:jc w:val="right"/>
              <w:rPr>
                <w:rFonts w:ascii="Calibri" w:hAnsi="Calibri"/>
              </w:rPr>
            </w:pPr>
            <w:r>
              <w:rPr>
                <w:rFonts w:ascii="Calibri" w:hAnsi="Calibri"/>
              </w:rPr>
              <w:t xml:space="preserve">là io ho attimi di […] dico va be’ ma se è vero […] perché i bambini […] voglio dire […] perché lo tsunami là […] se tu sei chi […] ci ha creato […] ci ha fatto […] perché </w:t>
            </w:r>
          </w:p>
        </w:tc>
      </w:tr>
    </w:tbl>
    <w:p w:rsidR="00873CF2" w:rsidRDefault="00873CF2"/>
    <w:sectPr w:rsidR="00873C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AC0"/>
    <w:rsid w:val="002935EB"/>
    <w:rsid w:val="008513CF"/>
    <w:rsid w:val="00873CF2"/>
    <w:rsid w:val="009C0CBC"/>
    <w:rsid w:val="00BE5E70"/>
    <w:rsid w:val="00DD7A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1338</Words>
  <Characters>7628</Characters>
  <Application>Microsoft Office Word</Application>
  <DocSecurity>0</DocSecurity>
  <Lines>63</Lines>
  <Paragraphs>17</Paragraphs>
  <ScaleCrop>false</ScaleCrop>
  <Company/>
  <LinksUpToDate>false</LinksUpToDate>
  <CharactersWithSpaces>8949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2019-11-28T18:45:00Z</dcterms:created>
  <dcterms:modified xsi:type="dcterms:W3CDTF">2019-11-28T18:47:00Z</dcterms:modified>
</cp:coreProperties>
</file>